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ABEF6" w14:textId="77777777" w:rsidR="002B3F7F" w:rsidRDefault="002B3F7F" w:rsidP="00EA42F1">
      <w:pPr>
        <w:ind w:right="76"/>
        <w:jc w:val="center"/>
        <w:rPr>
          <w:sz w:val="24"/>
          <w:szCs w:val="24"/>
        </w:rPr>
      </w:pPr>
    </w:p>
    <w:p w14:paraId="7716AF7F" w14:textId="78E8950B" w:rsidR="00EA42F1" w:rsidRPr="002B3F7F" w:rsidRDefault="00EA42F1" w:rsidP="00EA42F1">
      <w:pPr>
        <w:ind w:right="76"/>
        <w:jc w:val="center"/>
        <w:rPr>
          <w:b/>
          <w:bCs/>
          <w:sz w:val="24"/>
          <w:szCs w:val="24"/>
        </w:rPr>
      </w:pPr>
      <w:r w:rsidRPr="002B3F7F">
        <w:rPr>
          <w:b/>
          <w:bCs/>
          <w:sz w:val="24"/>
          <w:szCs w:val="24"/>
        </w:rPr>
        <w:t xml:space="preserve">CITY OF LEXINGTON </w:t>
      </w:r>
    </w:p>
    <w:p w14:paraId="3C57962B" w14:textId="77777777" w:rsidR="00EA42F1" w:rsidRPr="002B3F7F" w:rsidRDefault="00EA42F1" w:rsidP="00EA42F1">
      <w:pPr>
        <w:ind w:right="76"/>
        <w:jc w:val="center"/>
        <w:rPr>
          <w:b/>
          <w:bCs/>
          <w:sz w:val="24"/>
          <w:szCs w:val="24"/>
        </w:rPr>
      </w:pPr>
      <w:r w:rsidRPr="002B3F7F">
        <w:rPr>
          <w:b/>
          <w:bCs/>
          <w:sz w:val="24"/>
          <w:szCs w:val="24"/>
        </w:rPr>
        <w:t>BOARD OF MAYOR AND ALDERMEN</w:t>
      </w:r>
    </w:p>
    <w:p w14:paraId="0728D35B" w14:textId="224DDB54" w:rsidR="00EA42F1" w:rsidRPr="002B3F7F" w:rsidRDefault="00DA00B0" w:rsidP="00EA42F1">
      <w:pPr>
        <w:jc w:val="center"/>
        <w:rPr>
          <w:b/>
          <w:bCs/>
          <w:sz w:val="24"/>
          <w:szCs w:val="24"/>
        </w:rPr>
      </w:pPr>
      <w:r w:rsidRPr="002B3F7F">
        <w:rPr>
          <w:b/>
          <w:bCs/>
          <w:sz w:val="24"/>
          <w:szCs w:val="24"/>
        </w:rPr>
        <w:t>MEETING</w:t>
      </w:r>
      <w:r w:rsidR="00EA42F1" w:rsidRPr="002B3F7F">
        <w:rPr>
          <w:b/>
          <w:bCs/>
          <w:sz w:val="24"/>
          <w:szCs w:val="24"/>
        </w:rPr>
        <w:t xml:space="preserve"> AGENDA</w:t>
      </w:r>
    </w:p>
    <w:p w14:paraId="4440F478" w14:textId="0A483D0F" w:rsidR="00EA42F1" w:rsidRPr="002B3F7F" w:rsidRDefault="004D3927" w:rsidP="00EA42F1">
      <w:pPr>
        <w:jc w:val="center"/>
        <w:rPr>
          <w:b/>
          <w:bCs/>
          <w:sz w:val="24"/>
          <w:szCs w:val="24"/>
        </w:rPr>
      </w:pPr>
      <w:r>
        <w:rPr>
          <w:b/>
          <w:bCs/>
          <w:sz w:val="24"/>
          <w:szCs w:val="24"/>
        </w:rPr>
        <w:t>December</w:t>
      </w:r>
      <w:r w:rsidR="00EA42F1" w:rsidRPr="002B3F7F">
        <w:rPr>
          <w:b/>
          <w:bCs/>
          <w:sz w:val="24"/>
          <w:szCs w:val="24"/>
        </w:rPr>
        <w:t xml:space="preserve"> </w:t>
      </w:r>
      <w:r>
        <w:rPr>
          <w:b/>
          <w:bCs/>
          <w:sz w:val="24"/>
          <w:szCs w:val="24"/>
        </w:rPr>
        <w:t>15</w:t>
      </w:r>
      <w:r w:rsidR="00EA42F1" w:rsidRPr="002B3F7F">
        <w:rPr>
          <w:b/>
          <w:bCs/>
          <w:sz w:val="24"/>
          <w:szCs w:val="24"/>
        </w:rPr>
        <w:t>, 2020 AT 6:00 PM</w:t>
      </w:r>
    </w:p>
    <w:p w14:paraId="36AA94B4" w14:textId="77777777" w:rsidR="002B3F7F" w:rsidRPr="002B3F7F" w:rsidRDefault="002B3F7F" w:rsidP="002B3F7F">
      <w:pPr>
        <w:jc w:val="center"/>
        <w:rPr>
          <w:b/>
          <w:bCs/>
          <w:sz w:val="24"/>
          <w:szCs w:val="24"/>
        </w:rPr>
      </w:pPr>
      <w:r w:rsidRPr="002B3F7F">
        <w:rPr>
          <w:b/>
          <w:bCs/>
          <w:sz w:val="24"/>
          <w:szCs w:val="24"/>
        </w:rPr>
        <w:t xml:space="preserve">Electronic via </w:t>
      </w:r>
      <w:proofErr w:type="spellStart"/>
      <w:r w:rsidRPr="002B3F7F">
        <w:rPr>
          <w:b/>
          <w:bCs/>
          <w:sz w:val="24"/>
          <w:szCs w:val="24"/>
        </w:rPr>
        <w:t>Webex</w:t>
      </w:r>
      <w:proofErr w:type="spellEnd"/>
    </w:p>
    <w:p w14:paraId="02BC9996" w14:textId="185CC4EB" w:rsidR="008C6129" w:rsidRPr="002C0B90" w:rsidRDefault="008C6129" w:rsidP="00EA42F1">
      <w:pPr>
        <w:jc w:val="center"/>
        <w:rPr>
          <w:sz w:val="24"/>
          <w:szCs w:val="24"/>
        </w:rPr>
      </w:pPr>
    </w:p>
    <w:p w14:paraId="324ED347" w14:textId="77777777" w:rsidR="00CC6DF3" w:rsidRPr="00CC6DF3" w:rsidRDefault="00CC6DF3" w:rsidP="00CC6DF3">
      <w:pPr>
        <w:jc w:val="both"/>
        <w:textAlignment w:val="baseline"/>
        <w:rPr>
          <w:sz w:val="20"/>
        </w:rPr>
      </w:pPr>
      <w:r w:rsidRPr="00CC6DF3">
        <w:rPr>
          <w:sz w:val="20"/>
        </w:rPr>
        <w:t xml:space="preserve">On March 20, 2020 Governor Lee signed Executive Order No. 16 (“the Order”),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Executive Order No. 16 was extended by Executive Order Nos. 34, 51, and 60. On October 28, 2020 Governor Lee signed Executive Order No. 65 which extended the provisions of Executive Order No. 60 (as amended by Executive Order No. 63). This meeting is being held by electronic means to protect the public health, safety, and welfare, in light of the coronavirus.  To make the meeting less confusing and for easier listening, please silence your cell phones or mics until you would like to respond, make a motion, or vote. </w:t>
      </w:r>
    </w:p>
    <w:p w14:paraId="56138B21" w14:textId="77777777" w:rsidR="00A2354C" w:rsidRPr="002C0B90" w:rsidRDefault="00A2354C" w:rsidP="00A2354C">
      <w:pPr>
        <w:jc w:val="both"/>
        <w:rPr>
          <w:szCs w:val="22"/>
        </w:rPr>
      </w:pPr>
    </w:p>
    <w:p w14:paraId="46CD4848" w14:textId="77777777" w:rsidR="00A2354C" w:rsidRPr="002C0B90" w:rsidRDefault="00A2354C" w:rsidP="009650F2">
      <w:pPr>
        <w:numPr>
          <w:ilvl w:val="0"/>
          <w:numId w:val="1"/>
        </w:numPr>
        <w:spacing w:after="120"/>
        <w:contextualSpacing/>
        <w:jc w:val="both"/>
        <w:rPr>
          <w:szCs w:val="22"/>
        </w:rPr>
      </w:pPr>
      <w:r w:rsidRPr="002C0B90">
        <w:rPr>
          <w:szCs w:val="22"/>
        </w:rPr>
        <w:t>Call to Order by the Mayor, Quorum Declared</w:t>
      </w:r>
    </w:p>
    <w:p w14:paraId="4C5ABD16" w14:textId="77777777" w:rsidR="00A2354C" w:rsidRPr="002C0B90" w:rsidRDefault="00A2354C" w:rsidP="009650F2">
      <w:pPr>
        <w:numPr>
          <w:ilvl w:val="0"/>
          <w:numId w:val="1"/>
        </w:numPr>
        <w:spacing w:after="120"/>
        <w:contextualSpacing/>
        <w:jc w:val="both"/>
        <w:rPr>
          <w:szCs w:val="22"/>
        </w:rPr>
      </w:pPr>
      <w:r w:rsidRPr="002C0B90">
        <w:rPr>
          <w:szCs w:val="22"/>
        </w:rPr>
        <w:t>Prayer and Pledge of Allegiance</w:t>
      </w:r>
    </w:p>
    <w:p w14:paraId="5014C10B" w14:textId="77777777" w:rsidR="00A2354C" w:rsidRPr="002C0B90" w:rsidRDefault="00A2354C" w:rsidP="009650F2">
      <w:pPr>
        <w:numPr>
          <w:ilvl w:val="0"/>
          <w:numId w:val="1"/>
        </w:numPr>
        <w:spacing w:after="120"/>
        <w:contextualSpacing/>
        <w:jc w:val="both"/>
        <w:rPr>
          <w:szCs w:val="22"/>
        </w:rPr>
      </w:pPr>
      <w:r w:rsidRPr="002C0B90">
        <w:rPr>
          <w:szCs w:val="22"/>
        </w:rPr>
        <w:t>Roll Call</w:t>
      </w:r>
    </w:p>
    <w:p w14:paraId="5A0E11B2" w14:textId="77777777" w:rsidR="00A2354C" w:rsidRPr="002C0B90" w:rsidRDefault="00A2354C" w:rsidP="00DF65FE">
      <w:pPr>
        <w:numPr>
          <w:ilvl w:val="0"/>
          <w:numId w:val="1"/>
        </w:numPr>
        <w:contextualSpacing/>
        <w:rPr>
          <w:szCs w:val="22"/>
        </w:rPr>
      </w:pPr>
      <w:r w:rsidRPr="002C0B90">
        <w:rPr>
          <w:szCs w:val="22"/>
        </w:rPr>
        <w:t>Comments from the Mayor</w:t>
      </w:r>
    </w:p>
    <w:p w14:paraId="4A42E01C" w14:textId="5A6F552A" w:rsidR="002F1D34" w:rsidRPr="00DF65FE" w:rsidRDefault="00A2354C" w:rsidP="00DF65FE">
      <w:pPr>
        <w:numPr>
          <w:ilvl w:val="0"/>
          <w:numId w:val="1"/>
        </w:numPr>
        <w:contextualSpacing/>
        <w:rPr>
          <w:szCs w:val="22"/>
        </w:rPr>
      </w:pPr>
      <w:r w:rsidRPr="002C0B90">
        <w:rPr>
          <w:szCs w:val="22"/>
        </w:rPr>
        <w:t>Reports from the Board of Mayor</w:t>
      </w:r>
      <w:r w:rsidRPr="003163EB">
        <w:rPr>
          <w:szCs w:val="22"/>
        </w:rPr>
        <w:t xml:space="preserve"> and Aldermen</w:t>
      </w:r>
    </w:p>
    <w:p w14:paraId="7B7BF23C" w14:textId="06E8FE30" w:rsidR="00B00495" w:rsidRDefault="00B00495" w:rsidP="00DF65FE">
      <w:pPr>
        <w:pStyle w:val="ListParagraph"/>
        <w:numPr>
          <w:ilvl w:val="0"/>
          <w:numId w:val="1"/>
        </w:numPr>
        <w:rPr>
          <w:szCs w:val="22"/>
        </w:rPr>
      </w:pPr>
      <w:r w:rsidRPr="003163EB">
        <w:rPr>
          <w:szCs w:val="22"/>
        </w:rPr>
        <w:t>Unfinished Business</w:t>
      </w:r>
    </w:p>
    <w:p w14:paraId="6E856B97" w14:textId="77777777" w:rsidR="004D3927" w:rsidRDefault="004D3927" w:rsidP="00DF65FE">
      <w:pPr>
        <w:pStyle w:val="ListParagraph"/>
        <w:numPr>
          <w:ilvl w:val="1"/>
          <w:numId w:val="1"/>
        </w:numPr>
        <w:rPr>
          <w:szCs w:val="22"/>
        </w:rPr>
      </w:pPr>
      <w:r>
        <w:rPr>
          <w:szCs w:val="22"/>
        </w:rPr>
        <w:t>Approve First Reading—Ordinance amending the text of the Zoning Ordinance of Lexington, Tennessee to amend Section 11-504, R-4 (High Density Mixed Structure Residential) District, Letter (A), Uses Permitted, Number (2) To permit mobile homes within Mobile Homes Parks Only</w:t>
      </w:r>
    </w:p>
    <w:p w14:paraId="01349538" w14:textId="759E7AA0" w:rsidR="00B00495" w:rsidRPr="003163EB" w:rsidRDefault="00B00495" w:rsidP="00B00495">
      <w:pPr>
        <w:pStyle w:val="ListParagraph"/>
        <w:numPr>
          <w:ilvl w:val="0"/>
          <w:numId w:val="1"/>
        </w:numPr>
        <w:rPr>
          <w:szCs w:val="22"/>
        </w:rPr>
      </w:pPr>
      <w:r w:rsidRPr="003163EB">
        <w:rPr>
          <w:szCs w:val="22"/>
        </w:rPr>
        <w:t>New Business</w:t>
      </w:r>
    </w:p>
    <w:p w14:paraId="6F92A998" w14:textId="77777777" w:rsidR="00DF65FE" w:rsidRDefault="00DF65FE" w:rsidP="00DF65FE">
      <w:pPr>
        <w:numPr>
          <w:ilvl w:val="1"/>
          <w:numId w:val="1"/>
        </w:numPr>
        <w:contextualSpacing/>
        <w:rPr>
          <w:szCs w:val="22"/>
        </w:rPr>
      </w:pPr>
      <w:r w:rsidRPr="00DF65FE">
        <w:rPr>
          <w:szCs w:val="22"/>
        </w:rPr>
        <w:t>Approve Second Reading—Ordinance amending the official Zoning Map of Lexington, Tennessee by zoning annexed property described as Tax Parcel 43.13, Henderson County Tax Map 051 to M-2 (Heavy Industrial)</w:t>
      </w:r>
    </w:p>
    <w:p w14:paraId="68811A96" w14:textId="77777777" w:rsidR="00DF65FE" w:rsidRDefault="00DF65FE" w:rsidP="00DF65FE">
      <w:pPr>
        <w:numPr>
          <w:ilvl w:val="1"/>
          <w:numId w:val="1"/>
        </w:numPr>
        <w:contextualSpacing/>
        <w:rPr>
          <w:szCs w:val="22"/>
        </w:rPr>
      </w:pPr>
      <w:r w:rsidRPr="00DF65FE">
        <w:rPr>
          <w:szCs w:val="22"/>
        </w:rPr>
        <w:t>Resolution to annex certain territory and to incorporate same within the corporate boundaries of the City of Lexington, Tennessee: Property located Timberlake-</w:t>
      </w:r>
      <w:proofErr w:type="spellStart"/>
      <w:r w:rsidRPr="00DF65FE">
        <w:rPr>
          <w:szCs w:val="22"/>
        </w:rPr>
        <w:t>Wildersville</w:t>
      </w:r>
      <w:proofErr w:type="spellEnd"/>
      <w:r w:rsidRPr="00DF65FE">
        <w:rPr>
          <w:szCs w:val="22"/>
        </w:rPr>
        <w:t xml:space="preserve"> Road furtherly described as Tax Parcel 43.13 owned by the Industrial Development Board of the City of Lexington as depicted on Henderson Co. Tax Map 051</w:t>
      </w:r>
    </w:p>
    <w:p w14:paraId="3BE5DBC3" w14:textId="77777777" w:rsidR="00DF65FE" w:rsidRDefault="00DF65FE" w:rsidP="00DF65FE">
      <w:pPr>
        <w:numPr>
          <w:ilvl w:val="1"/>
          <w:numId w:val="1"/>
        </w:numPr>
        <w:contextualSpacing/>
        <w:rPr>
          <w:szCs w:val="22"/>
        </w:rPr>
      </w:pPr>
      <w:r w:rsidRPr="00DF65FE">
        <w:rPr>
          <w:szCs w:val="22"/>
        </w:rPr>
        <w:t>Resolution adopting a plan of service for the annexation of the portion of Tax Parcel 43.13, as depicted on Henderson County Tax Map 051, located on Timberlake-</w:t>
      </w:r>
      <w:proofErr w:type="spellStart"/>
      <w:r w:rsidRPr="00DF65FE">
        <w:rPr>
          <w:szCs w:val="22"/>
        </w:rPr>
        <w:t>Wildersville</w:t>
      </w:r>
      <w:proofErr w:type="spellEnd"/>
      <w:r w:rsidRPr="00DF65FE">
        <w:rPr>
          <w:szCs w:val="22"/>
        </w:rPr>
        <w:t xml:space="preserve"> Road owned by the Industrial Development Board of the City of Lexington.</w:t>
      </w:r>
    </w:p>
    <w:p w14:paraId="2FC9E63E" w14:textId="11861FB3" w:rsidR="00DF65FE" w:rsidRPr="00DF65FE" w:rsidRDefault="00DF65FE" w:rsidP="00DF65FE">
      <w:pPr>
        <w:numPr>
          <w:ilvl w:val="1"/>
          <w:numId w:val="1"/>
        </w:numPr>
        <w:contextualSpacing/>
        <w:rPr>
          <w:szCs w:val="22"/>
        </w:rPr>
      </w:pPr>
      <w:r w:rsidRPr="00DF65FE">
        <w:rPr>
          <w:szCs w:val="22"/>
        </w:rPr>
        <w:t>Approve Write-Off of Gas, Water, Waste Water, Garbage Uncollectible Accounts</w:t>
      </w:r>
    </w:p>
    <w:p w14:paraId="5CB4F079" w14:textId="3ED9421B" w:rsidR="004D3927" w:rsidRDefault="00B22C00" w:rsidP="004D3927">
      <w:pPr>
        <w:pStyle w:val="ListParagraph"/>
        <w:numPr>
          <w:ilvl w:val="1"/>
          <w:numId w:val="1"/>
        </w:numPr>
        <w:spacing w:after="120"/>
        <w:rPr>
          <w:szCs w:val="22"/>
        </w:rPr>
      </w:pPr>
      <w:r>
        <w:rPr>
          <w:szCs w:val="22"/>
        </w:rPr>
        <w:t>Discuss/</w:t>
      </w:r>
      <w:r w:rsidR="004D3927">
        <w:rPr>
          <w:szCs w:val="22"/>
        </w:rPr>
        <w:t>Approve</w:t>
      </w:r>
      <w:r w:rsidR="0097419D">
        <w:rPr>
          <w:szCs w:val="22"/>
        </w:rPr>
        <w:t xml:space="preserve"> Second Reading</w:t>
      </w:r>
      <w:r w:rsidR="004D3927">
        <w:rPr>
          <w:szCs w:val="22"/>
        </w:rPr>
        <w:t xml:space="preserve"> </w:t>
      </w:r>
      <w:r w:rsidR="004D3927" w:rsidRPr="003163EB">
        <w:rPr>
          <w:szCs w:val="22"/>
        </w:rPr>
        <w:t>Updat</w:t>
      </w:r>
      <w:r w:rsidR="004D3927">
        <w:rPr>
          <w:szCs w:val="22"/>
        </w:rPr>
        <w:t>ing</w:t>
      </w:r>
      <w:r w:rsidR="004D3927" w:rsidRPr="003163EB">
        <w:rPr>
          <w:szCs w:val="22"/>
        </w:rPr>
        <w:t xml:space="preserve"> Building Codes to 2018 Edition</w:t>
      </w:r>
    </w:p>
    <w:p w14:paraId="2AD10CD4" w14:textId="06C85647" w:rsidR="00B00495" w:rsidRDefault="00B22C00" w:rsidP="00B00495">
      <w:pPr>
        <w:pStyle w:val="ListParagraph"/>
        <w:numPr>
          <w:ilvl w:val="1"/>
          <w:numId w:val="1"/>
        </w:numPr>
        <w:rPr>
          <w:szCs w:val="22"/>
        </w:rPr>
      </w:pPr>
      <w:r>
        <w:rPr>
          <w:szCs w:val="22"/>
        </w:rPr>
        <w:t xml:space="preserve">Discuss/Approve </w:t>
      </w:r>
      <w:r w:rsidR="001E39FF">
        <w:rPr>
          <w:szCs w:val="22"/>
        </w:rPr>
        <w:t>Appointments to the Industrial Development Board</w:t>
      </w:r>
    </w:p>
    <w:p w14:paraId="4EA29079" w14:textId="2974257E" w:rsidR="00A27DC7" w:rsidRDefault="00A27DC7" w:rsidP="00B00495">
      <w:pPr>
        <w:pStyle w:val="ListParagraph"/>
        <w:numPr>
          <w:ilvl w:val="1"/>
          <w:numId w:val="1"/>
        </w:numPr>
        <w:rPr>
          <w:szCs w:val="22"/>
        </w:rPr>
      </w:pPr>
      <w:r>
        <w:rPr>
          <w:szCs w:val="22"/>
        </w:rPr>
        <w:t>Discuss/Approve Bids for Wastewater Department—Lift Station #25</w:t>
      </w:r>
    </w:p>
    <w:p w14:paraId="67CF11F0" w14:textId="350C2342" w:rsidR="00022A79" w:rsidRDefault="00022A79" w:rsidP="00B00495">
      <w:pPr>
        <w:pStyle w:val="ListParagraph"/>
        <w:numPr>
          <w:ilvl w:val="1"/>
          <w:numId w:val="1"/>
        </w:numPr>
        <w:rPr>
          <w:szCs w:val="22"/>
        </w:rPr>
      </w:pPr>
      <w:r>
        <w:rPr>
          <w:szCs w:val="22"/>
        </w:rPr>
        <w:t xml:space="preserve">Discuss/Approve </w:t>
      </w:r>
      <w:r w:rsidR="00D842F9">
        <w:rPr>
          <w:szCs w:val="22"/>
        </w:rPr>
        <w:t>LES Fiber Feasibility Study</w:t>
      </w:r>
    </w:p>
    <w:p w14:paraId="2DB15BCA" w14:textId="73546823" w:rsidR="00D842F9" w:rsidRPr="003163EB" w:rsidRDefault="00D842F9" w:rsidP="00B00495">
      <w:pPr>
        <w:pStyle w:val="ListParagraph"/>
        <w:numPr>
          <w:ilvl w:val="1"/>
          <w:numId w:val="1"/>
        </w:numPr>
        <w:rPr>
          <w:szCs w:val="22"/>
        </w:rPr>
      </w:pPr>
      <w:r>
        <w:rPr>
          <w:szCs w:val="22"/>
        </w:rPr>
        <w:lastRenderedPageBreak/>
        <w:t xml:space="preserve">Discuss/Approve Resolution </w:t>
      </w:r>
      <w:r w:rsidR="00857A76">
        <w:rPr>
          <w:szCs w:val="22"/>
        </w:rPr>
        <w:t>to temporarily suspend Title 4 Section 4-402 relative to Vacation Time</w:t>
      </w:r>
    </w:p>
    <w:p w14:paraId="2A89BF4B" w14:textId="335CE110" w:rsidR="00B22713" w:rsidRPr="003163EB" w:rsidRDefault="00B22713" w:rsidP="00B22713">
      <w:pPr>
        <w:pStyle w:val="ListParagraph"/>
        <w:numPr>
          <w:ilvl w:val="0"/>
          <w:numId w:val="1"/>
        </w:numPr>
        <w:rPr>
          <w:szCs w:val="22"/>
        </w:rPr>
      </w:pPr>
      <w:r w:rsidRPr="003163EB">
        <w:rPr>
          <w:szCs w:val="22"/>
        </w:rPr>
        <w:t>Citizens Comments</w:t>
      </w:r>
    </w:p>
    <w:p w14:paraId="1646CE89" w14:textId="4062C462" w:rsidR="00D155FC" w:rsidRPr="00D27A12" w:rsidRDefault="00B22713" w:rsidP="00D155FC">
      <w:pPr>
        <w:pStyle w:val="ListParagraph"/>
        <w:numPr>
          <w:ilvl w:val="0"/>
          <w:numId w:val="1"/>
        </w:numPr>
        <w:rPr>
          <w:szCs w:val="22"/>
        </w:rPr>
      </w:pPr>
      <w:r w:rsidRPr="003163EB">
        <w:rPr>
          <w:szCs w:val="22"/>
        </w:rPr>
        <w:t>Adjournment</w:t>
      </w:r>
    </w:p>
    <w:p w14:paraId="24E3F44C" w14:textId="581FDBAE" w:rsidR="00D155FC" w:rsidRDefault="00D155FC" w:rsidP="00D155FC">
      <w:pPr>
        <w:rPr>
          <w:szCs w:val="22"/>
        </w:rPr>
      </w:pPr>
    </w:p>
    <w:p w14:paraId="58ED9D96" w14:textId="77777777" w:rsidR="00D155FC" w:rsidRPr="00CC6DF3" w:rsidRDefault="00D155FC" w:rsidP="00D155FC">
      <w:pPr>
        <w:jc w:val="both"/>
        <w:rPr>
          <w:sz w:val="20"/>
        </w:rPr>
      </w:pPr>
      <w:r w:rsidRPr="00CC6DF3">
        <w:rPr>
          <w:sz w:val="20"/>
        </w:rPr>
        <w:t>WEBEX DIRECTIONS FOR MEETING:</w:t>
      </w:r>
    </w:p>
    <w:p w14:paraId="2EC35B3C" w14:textId="79DCEC79" w:rsidR="00D155FC" w:rsidRPr="00CC6DF3" w:rsidRDefault="00D155FC" w:rsidP="00D155FC">
      <w:pPr>
        <w:numPr>
          <w:ilvl w:val="0"/>
          <w:numId w:val="7"/>
        </w:numPr>
        <w:jc w:val="both"/>
        <w:textAlignment w:val="baseline"/>
        <w:rPr>
          <w:sz w:val="20"/>
        </w:rPr>
      </w:pPr>
      <w:r w:rsidRPr="00CC6DF3">
        <w:rPr>
          <w:sz w:val="20"/>
        </w:rPr>
        <w:t>Call WebEx Number: 1-</w:t>
      </w:r>
      <w:r w:rsidRPr="00CC6DF3">
        <w:t xml:space="preserve"> </w:t>
      </w:r>
      <w:r w:rsidRPr="00CC6DF3">
        <w:rPr>
          <w:sz w:val="20"/>
        </w:rPr>
        <w:t>415-655-0001</w:t>
      </w:r>
    </w:p>
    <w:p w14:paraId="178FDB2D" w14:textId="2E849736" w:rsidR="00D155FC" w:rsidRPr="00CC6DF3" w:rsidRDefault="00D155FC" w:rsidP="00D155FC">
      <w:pPr>
        <w:numPr>
          <w:ilvl w:val="0"/>
          <w:numId w:val="7"/>
        </w:numPr>
        <w:jc w:val="both"/>
        <w:textAlignment w:val="baseline"/>
        <w:rPr>
          <w:sz w:val="20"/>
        </w:rPr>
      </w:pPr>
      <w:r w:rsidRPr="00CC6DF3">
        <w:rPr>
          <w:sz w:val="20"/>
        </w:rPr>
        <w:t>Meeting Access Number: 1</w:t>
      </w:r>
      <w:r w:rsidR="0087317D" w:rsidRPr="00CC6DF3">
        <w:rPr>
          <w:sz w:val="20"/>
        </w:rPr>
        <w:t>26 358 0228</w:t>
      </w:r>
    </w:p>
    <w:p w14:paraId="251A6591" w14:textId="0E279A70" w:rsidR="00D155FC" w:rsidRPr="00CC6DF3" w:rsidRDefault="00D155FC" w:rsidP="00D155FC">
      <w:pPr>
        <w:numPr>
          <w:ilvl w:val="0"/>
          <w:numId w:val="7"/>
        </w:numPr>
        <w:jc w:val="both"/>
        <w:textAlignment w:val="baseline"/>
        <w:rPr>
          <w:sz w:val="20"/>
        </w:rPr>
      </w:pPr>
      <w:r w:rsidRPr="00CC6DF3">
        <w:rPr>
          <w:sz w:val="20"/>
        </w:rPr>
        <w:t>Meeting password:</w:t>
      </w:r>
      <w:r w:rsidRPr="00CC6DF3">
        <w:rPr>
          <w:sz w:val="20"/>
        </w:rPr>
        <w:tab/>
      </w:r>
      <w:r w:rsidR="0087317D" w:rsidRPr="00CC6DF3">
        <w:rPr>
          <w:sz w:val="20"/>
        </w:rPr>
        <w:t>bzZ</w:t>
      </w:r>
      <w:r w:rsidR="0097419D" w:rsidRPr="00CC6DF3">
        <w:rPr>
          <w:sz w:val="20"/>
        </w:rPr>
        <w:t>tBmm6b33</w:t>
      </w:r>
      <w:r w:rsidRPr="00CC6DF3">
        <w:rPr>
          <w:sz w:val="20"/>
        </w:rPr>
        <w:t xml:space="preserve"> #</w:t>
      </w:r>
    </w:p>
    <w:p w14:paraId="6D9EB095" w14:textId="485AA795" w:rsidR="00D155FC" w:rsidRPr="00E77C28" w:rsidRDefault="00D155FC" w:rsidP="00D155FC">
      <w:pPr>
        <w:tabs>
          <w:tab w:val="left" w:pos="1980"/>
        </w:tabs>
        <w:jc w:val="both"/>
        <w:rPr>
          <w:sz w:val="20"/>
        </w:rPr>
      </w:pPr>
      <w:r w:rsidRPr="00CC6DF3">
        <w:rPr>
          <w:sz w:val="20"/>
        </w:rPr>
        <w:tab/>
      </w:r>
      <w:r w:rsidRPr="00CC6DF3">
        <w:rPr>
          <w:sz w:val="20"/>
        </w:rPr>
        <w:tab/>
      </w:r>
      <w:r w:rsidRPr="00CC6DF3">
        <w:rPr>
          <w:sz w:val="20"/>
        </w:rPr>
        <w:tab/>
        <w:t>(</w:t>
      </w:r>
      <w:r w:rsidR="0097419D" w:rsidRPr="00CC6DF3">
        <w:rPr>
          <w:sz w:val="20"/>
        </w:rPr>
        <w:t>29982666</w:t>
      </w:r>
      <w:r w:rsidRPr="00CC6DF3">
        <w:rPr>
          <w:sz w:val="20"/>
        </w:rPr>
        <w:t xml:space="preserve"> from phones and video systems)</w:t>
      </w:r>
    </w:p>
    <w:p w14:paraId="593B7468" w14:textId="77777777" w:rsidR="00D155FC" w:rsidRPr="00D155FC" w:rsidRDefault="00D155FC" w:rsidP="00D155FC">
      <w:pPr>
        <w:rPr>
          <w:szCs w:val="22"/>
        </w:rPr>
      </w:pPr>
    </w:p>
    <w:sectPr w:rsidR="00D155FC" w:rsidRPr="00D155FC" w:rsidSect="00E37A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Vladimir Script">
    <w:altName w:val="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luF8/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2BQJf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1951F9CB">
              <wp:simplePos x="0" y="0"/>
              <wp:positionH relativeFrom="margin">
                <wp:align>right</wp:align>
              </wp:positionH>
              <wp:positionV relativeFrom="paragraph">
                <wp:posOffset>36195</wp:posOffset>
              </wp:positionV>
              <wp:extent cx="5956935" cy="244475"/>
              <wp:effectExtent l="0" t="0" r="571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17.85pt;margin-top:2.85pt;width:469.05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" filled="f" fillcolor="black" stroked="f" strokeweight="3.5pt">
              <v:stroke linestyle="thinThick"/>
              <v:textbox inset="2.88pt,2.88pt,2.88pt,2.88pt">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YbPL8+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Cl9wEAANs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169A0"/>
    <w:rsid w:val="00022A79"/>
    <w:rsid w:val="000E6B01"/>
    <w:rsid w:val="001E39FF"/>
    <w:rsid w:val="00237F80"/>
    <w:rsid w:val="002B3F7F"/>
    <w:rsid w:val="002C0B90"/>
    <w:rsid w:val="002F1D34"/>
    <w:rsid w:val="003163EB"/>
    <w:rsid w:val="0033288E"/>
    <w:rsid w:val="00333BA5"/>
    <w:rsid w:val="003B1B28"/>
    <w:rsid w:val="003F2372"/>
    <w:rsid w:val="004D3927"/>
    <w:rsid w:val="005356AD"/>
    <w:rsid w:val="00553B78"/>
    <w:rsid w:val="005967D6"/>
    <w:rsid w:val="005A34DF"/>
    <w:rsid w:val="00600EA2"/>
    <w:rsid w:val="00624A50"/>
    <w:rsid w:val="00677359"/>
    <w:rsid w:val="00775AB1"/>
    <w:rsid w:val="007E611F"/>
    <w:rsid w:val="007F0C46"/>
    <w:rsid w:val="008479C7"/>
    <w:rsid w:val="00857A76"/>
    <w:rsid w:val="0087317D"/>
    <w:rsid w:val="00876BCF"/>
    <w:rsid w:val="00881C2E"/>
    <w:rsid w:val="008C6129"/>
    <w:rsid w:val="009650F2"/>
    <w:rsid w:val="0097419D"/>
    <w:rsid w:val="00A2354C"/>
    <w:rsid w:val="00A27DC7"/>
    <w:rsid w:val="00A331C1"/>
    <w:rsid w:val="00B00495"/>
    <w:rsid w:val="00B044DF"/>
    <w:rsid w:val="00B11B78"/>
    <w:rsid w:val="00B22713"/>
    <w:rsid w:val="00B22C00"/>
    <w:rsid w:val="00B4773E"/>
    <w:rsid w:val="00B61FC4"/>
    <w:rsid w:val="00B975BE"/>
    <w:rsid w:val="00BE2335"/>
    <w:rsid w:val="00C26043"/>
    <w:rsid w:val="00CA6CAB"/>
    <w:rsid w:val="00CA773E"/>
    <w:rsid w:val="00CC6DF3"/>
    <w:rsid w:val="00D155FC"/>
    <w:rsid w:val="00D17DD5"/>
    <w:rsid w:val="00D273FA"/>
    <w:rsid w:val="00D27A12"/>
    <w:rsid w:val="00D77C83"/>
    <w:rsid w:val="00D842F9"/>
    <w:rsid w:val="00DA00B0"/>
    <w:rsid w:val="00DA09E2"/>
    <w:rsid w:val="00DE3C33"/>
    <w:rsid w:val="00DF65FE"/>
    <w:rsid w:val="00E1665B"/>
    <w:rsid w:val="00E37AB1"/>
    <w:rsid w:val="00EA42F1"/>
    <w:rsid w:val="00EC73F2"/>
    <w:rsid w:val="00F2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Cody Wood</cp:lastModifiedBy>
  <cp:revision>26</cp:revision>
  <cp:lastPrinted>2020-12-11T22:48:00Z</cp:lastPrinted>
  <dcterms:created xsi:type="dcterms:W3CDTF">2020-11-25T22:08:00Z</dcterms:created>
  <dcterms:modified xsi:type="dcterms:W3CDTF">2020-12-11T22:49:00Z</dcterms:modified>
</cp:coreProperties>
</file>