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0559" w14:textId="77777777" w:rsidR="008C58E2" w:rsidRPr="002B3F7F" w:rsidRDefault="008C58E2" w:rsidP="008C58E2">
      <w:pPr>
        <w:ind w:right="76"/>
        <w:jc w:val="center"/>
        <w:rPr>
          <w:b/>
          <w:bCs/>
          <w:sz w:val="24"/>
          <w:szCs w:val="24"/>
        </w:rPr>
      </w:pPr>
      <w:r w:rsidRPr="002B3F7F">
        <w:rPr>
          <w:b/>
          <w:bCs/>
          <w:sz w:val="24"/>
          <w:szCs w:val="24"/>
        </w:rPr>
        <w:t xml:space="preserve">CITY OF LEXINGTON </w:t>
      </w:r>
    </w:p>
    <w:p w14:paraId="6119E8E5" w14:textId="77777777" w:rsidR="008C58E2" w:rsidRPr="002B3F7F" w:rsidRDefault="008C58E2" w:rsidP="008C58E2">
      <w:pPr>
        <w:ind w:right="76"/>
        <w:jc w:val="center"/>
        <w:rPr>
          <w:b/>
          <w:bCs/>
          <w:sz w:val="24"/>
          <w:szCs w:val="24"/>
        </w:rPr>
      </w:pPr>
      <w:r w:rsidRPr="002B3F7F">
        <w:rPr>
          <w:b/>
          <w:bCs/>
          <w:sz w:val="24"/>
          <w:szCs w:val="24"/>
        </w:rPr>
        <w:t>BOARD OF MAYOR AND ALDERMEN</w:t>
      </w:r>
    </w:p>
    <w:p w14:paraId="3A08708F" w14:textId="52DB1B63" w:rsidR="008C58E2" w:rsidRPr="002B3F7F" w:rsidRDefault="008C58E2" w:rsidP="008C58E2">
      <w:pPr>
        <w:jc w:val="center"/>
        <w:rPr>
          <w:b/>
          <w:bCs/>
          <w:sz w:val="24"/>
          <w:szCs w:val="24"/>
        </w:rPr>
      </w:pPr>
      <w:r>
        <w:rPr>
          <w:b/>
          <w:bCs/>
          <w:sz w:val="24"/>
          <w:szCs w:val="24"/>
        </w:rPr>
        <w:t xml:space="preserve">REGULAR MEETING </w:t>
      </w:r>
      <w:r w:rsidRPr="002B3F7F">
        <w:rPr>
          <w:b/>
          <w:bCs/>
          <w:sz w:val="24"/>
          <w:szCs w:val="24"/>
        </w:rPr>
        <w:t>AGENDA</w:t>
      </w:r>
    </w:p>
    <w:p w14:paraId="70D2EFD8" w14:textId="73CCA138" w:rsidR="008C58E2" w:rsidRPr="002B3F7F" w:rsidRDefault="00DA1C1A" w:rsidP="008C58E2">
      <w:pPr>
        <w:jc w:val="center"/>
        <w:rPr>
          <w:b/>
          <w:bCs/>
          <w:sz w:val="24"/>
          <w:szCs w:val="24"/>
        </w:rPr>
      </w:pPr>
      <w:r>
        <w:rPr>
          <w:b/>
          <w:bCs/>
          <w:sz w:val="24"/>
          <w:szCs w:val="24"/>
        </w:rPr>
        <w:t>April 26</w:t>
      </w:r>
      <w:r w:rsidR="008C58E2">
        <w:rPr>
          <w:b/>
          <w:bCs/>
          <w:sz w:val="24"/>
          <w:szCs w:val="24"/>
        </w:rPr>
        <w:t>, 2021</w:t>
      </w:r>
      <w:r w:rsidR="008C58E2" w:rsidRPr="002B3F7F">
        <w:rPr>
          <w:b/>
          <w:bCs/>
          <w:sz w:val="24"/>
          <w:szCs w:val="24"/>
        </w:rPr>
        <w:t xml:space="preserve"> AT 6:00 PM</w:t>
      </w:r>
    </w:p>
    <w:p w14:paraId="67481FC3" w14:textId="77777777" w:rsidR="008C58E2" w:rsidRPr="002B3F7F" w:rsidRDefault="008C58E2" w:rsidP="008C58E2">
      <w:pPr>
        <w:jc w:val="center"/>
        <w:rPr>
          <w:b/>
          <w:bCs/>
          <w:sz w:val="24"/>
          <w:szCs w:val="24"/>
        </w:rPr>
      </w:pPr>
      <w:r w:rsidRPr="002B3F7F">
        <w:rPr>
          <w:b/>
          <w:bCs/>
          <w:sz w:val="24"/>
          <w:szCs w:val="24"/>
        </w:rPr>
        <w:t>Electronic via Webex</w:t>
      </w:r>
    </w:p>
    <w:p w14:paraId="54F76410" w14:textId="77777777" w:rsidR="008C58E2" w:rsidRPr="00333E94" w:rsidRDefault="008C58E2" w:rsidP="008C58E2">
      <w:pPr>
        <w:jc w:val="center"/>
        <w:rPr>
          <w:rFonts w:asciiTheme="minorHAnsi" w:hAnsiTheme="minorHAnsi" w:cstheme="minorHAnsi"/>
          <w:szCs w:val="22"/>
        </w:rPr>
      </w:pPr>
    </w:p>
    <w:p w14:paraId="31C6AD0E" w14:textId="0E1E4FE3" w:rsidR="008C58E2" w:rsidRPr="00333E94" w:rsidRDefault="008C58E2" w:rsidP="00356EC5">
      <w:pPr>
        <w:ind w:firstLine="720"/>
        <w:jc w:val="both"/>
        <w:textAlignment w:val="baseline"/>
        <w:rPr>
          <w:rFonts w:asciiTheme="minorHAnsi" w:hAnsiTheme="minorHAnsi" w:cstheme="minorHAnsi"/>
          <w:szCs w:val="22"/>
        </w:rPr>
      </w:pPr>
      <w:r w:rsidRPr="00333E94">
        <w:rPr>
          <w:rFonts w:asciiTheme="minorHAnsi" w:hAnsiTheme="minorHAnsi" w:cstheme="minorHAnsi"/>
          <w:szCs w:val="22"/>
        </w:rPr>
        <w:t xml:space="preserve">On March 20, 2020 Governor Lee signed Executive Order No. 16 (“the Order”), which suspends the requirements of the Tennessee Open Meetings Act (“TOMA”) to the extent necessary to allow any governing body subject to the requirements of TOMA to meet and conduct essential business by electronic means if the body determines meeting electronically is necessary to protect the health, safety, and welfare of Tennesseans in light of the COVID-19 pandemic.  This is a temporary measure that expires on May 18, 2020, unless further action is taken by the Governor.  Executive Order No. 16 was extended by Executive Order Nos. 34, 51, and 60. On October 28, 2020 Governor Lee signed Executive Order No. 65 which extended the provisions of Executive Order No. 60 (as amended by Executive Order No. 63). This meeting is being held by electronic means to protect the public health, safety, and welfare, in light of the coronavirus.  </w:t>
      </w:r>
    </w:p>
    <w:p w14:paraId="4FBD84E1" w14:textId="77777777" w:rsidR="00356EC5" w:rsidRPr="00333E94" w:rsidRDefault="00356EC5" w:rsidP="00356EC5">
      <w:pPr>
        <w:ind w:firstLine="360"/>
        <w:jc w:val="both"/>
        <w:rPr>
          <w:rFonts w:asciiTheme="minorHAnsi" w:hAnsiTheme="minorHAnsi" w:cstheme="minorHAnsi"/>
          <w:szCs w:val="22"/>
        </w:rPr>
      </w:pPr>
      <w:r w:rsidRPr="00333E94">
        <w:rPr>
          <w:rFonts w:asciiTheme="minorHAnsi" w:hAnsiTheme="minorHAnsi" w:cstheme="minorHAnsi"/>
          <w:szCs w:val="22"/>
        </w:rPr>
        <w:t>To make the meeting less confusing and for easier listening, please silence your cell phones or mics until you would like to respond, make a motion, or vote.</w:t>
      </w:r>
    </w:p>
    <w:p w14:paraId="7997FEED" w14:textId="77777777" w:rsidR="008C58E2" w:rsidRPr="00333E94" w:rsidRDefault="008C58E2" w:rsidP="002D6BEA">
      <w:pPr>
        <w:rPr>
          <w:rFonts w:asciiTheme="minorHAnsi" w:hAnsiTheme="minorHAnsi" w:cstheme="minorHAnsi"/>
          <w:szCs w:val="22"/>
        </w:rPr>
      </w:pPr>
    </w:p>
    <w:p w14:paraId="571BCA99" w14:textId="77777777" w:rsidR="008C58E2" w:rsidRPr="00333E94" w:rsidRDefault="008C58E2"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Call to Order by the Mayor, Quorum Declared</w:t>
      </w:r>
    </w:p>
    <w:p w14:paraId="60383D33" w14:textId="77777777" w:rsidR="008C58E2" w:rsidRPr="00333E94" w:rsidRDefault="008C58E2"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Prayer and Pledge of Allegiance</w:t>
      </w:r>
    </w:p>
    <w:p w14:paraId="450A95F9" w14:textId="77777777" w:rsidR="005B7105" w:rsidRPr="00333E94" w:rsidRDefault="008C58E2"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Roll Call</w:t>
      </w:r>
      <w:r w:rsidR="005B7105" w:rsidRPr="00333E94">
        <w:rPr>
          <w:rFonts w:asciiTheme="minorHAnsi" w:hAnsiTheme="minorHAnsi" w:cstheme="minorHAnsi"/>
          <w:sz w:val="24"/>
          <w:szCs w:val="24"/>
        </w:rPr>
        <w:t xml:space="preserve"> </w:t>
      </w:r>
    </w:p>
    <w:p w14:paraId="0115C982" w14:textId="46C9C154" w:rsidR="005B7105" w:rsidRPr="00333E94" w:rsidRDefault="005B7105"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Approval and/or Correction of Minutes of the Prior Meetings</w:t>
      </w:r>
    </w:p>
    <w:p w14:paraId="4EE1C663" w14:textId="7189AD1C" w:rsidR="005B7105" w:rsidRPr="00333E94" w:rsidRDefault="005B7105" w:rsidP="002D6BEA">
      <w:pPr>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Regular Meetin</w:t>
      </w:r>
      <w:r w:rsidR="00440864" w:rsidRPr="00333E94">
        <w:rPr>
          <w:rFonts w:asciiTheme="minorHAnsi" w:hAnsiTheme="minorHAnsi" w:cstheme="minorHAnsi"/>
          <w:sz w:val="24"/>
          <w:szCs w:val="24"/>
        </w:rPr>
        <w:t>g</w:t>
      </w:r>
      <w:r w:rsidR="00356EC5" w:rsidRPr="00333E94">
        <w:rPr>
          <w:rFonts w:asciiTheme="minorHAnsi" w:hAnsiTheme="minorHAnsi" w:cstheme="minorHAnsi"/>
          <w:sz w:val="24"/>
          <w:szCs w:val="24"/>
        </w:rPr>
        <w:t xml:space="preserve"> </w:t>
      </w:r>
      <w:r w:rsidR="006B1EE9">
        <w:rPr>
          <w:rFonts w:asciiTheme="minorHAnsi" w:hAnsiTheme="minorHAnsi" w:cstheme="minorHAnsi"/>
          <w:sz w:val="24"/>
          <w:szCs w:val="24"/>
        </w:rPr>
        <w:t>March 23, 2021</w:t>
      </w:r>
    </w:p>
    <w:p w14:paraId="155FA0D4" w14:textId="55A7D864" w:rsidR="00B74E02" w:rsidRPr="00333E94" w:rsidRDefault="00B74E02" w:rsidP="002D6BEA">
      <w:pPr>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Workshop Meeting</w:t>
      </w:r>
      <w:r w:rsidR="00356EC5" w:rsidRPr="00333E94">
        <w:rPr>
          <w:rFonts w:asciiTheme="minorHAnsi" w:hAnsiTheme="minorHAnsi" w:cstheme="minorHAnsi"/>
          <w:sz w:val="24"/>
          <w:szCs w:val="24"/>
        </w:rPr>
        <w:t xml:space="preserve"> </w:t>
      </w:r>
      <w:r w:rsidR="006B1EE9">
        <w:rPr>
          <w:rFonts w:asciiTheme="minorHAnsi" w:hAnsiTheme="minorHAnsi" w:cstheme="minorHAnsi"/>
          <w:sz w:val="24"/>
          <w:szCs w:val="24"/>
        </w:rPr>
        <w:t>April 19</w:t>
      </w:r>
      <w:r w:rsidRPr="00333E94">
        <w:rPr>
          <w:rFonts w:asciiTheme="minorHAnsi" w:hAnsiTheme="minorHAnsi" w:cstheme="minorHAnsi"/>
          <w:sz w:val="24"/>
          <w:szCs w:val="24"/>
        </w:rPr>
        <w:t>, 2021</w:t>
      </w:r>
    </w:p>
    <w:p w14:paraId="7A4A7F63" w14:textId="29D1A360" w:rsidR="005B7105" w:rsidRPr="00333E94" w:rsidRDefault="005B7105"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Comments from the Mayor</w:t>
      </w:r>
    </w:p>
    <w:p w14:paraId="6A756EFE" w14:textId="5832868A" w:rsidR="005B7105" w:rsidRPr="00333E94" w:rsidRDefault="00D12C22"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Reports from the Board of Mayor and Alderman</w:t>
      </w:r>
    </w:p>
    <w:p w14:paraId="0EF0EDF8" w14:textId="00F78CFF" w:rsidR="00835A65" w:rsidRDefault="00233163" w:rsidP="00835A65">
      <w:pPr>
        <w:pStyle w:val="ListParagraph"/>
        <w:numPr>
          <w:ilvl w:val="0"/>
          <w:numId w:val="8"/>
        </w:numPr>
        <w:rPr>
          <w:rFonts w:asciiTheme="minorHAnsi" w:hAnsiTheme="minorHAnsi" w:cstheme="minorHAnsi"/>
          <w:sz w:val="24"/>
          <w:szCs w:val="24"/>
        </w:rPr>
      </w:pPr>
      <w:bookmarkStart w:id="0" w:name="_Hlk62722559"/>
      <w:r w:rsidRPr="00333E94">
        <w:rPr>
          <w:rFonts w:asciiTheme="minorHAnsi" w:hAnsiTheme="minorHAnsi" w:cstheme="minorHAnsi"/>
          <w:sz w:val="24"/>
          <w:szCs w:val="24"/>
        </w:rPr>
        <w:t>Consent Agenda</w:t>
      </w:r>
    </w:p>
    <w:p w14:paraId="33E8D10E" w14:textId="69539DFC" w:rsidR="00835A65" w:rsidRDefault="00835A65" w:rsidP="00835A65">
      <w:pPr>
        <w:pStyle w:val="ListParagraph"/>
        <w:numPr>
          <w:ilvl w:val="1"/>
          <w:numId w:val="8"/>
        </w:numPr>
        <w:rPr>
          <w:rFonts w:asciiTheme="minorHAnsi" w:hAnsiTheme="minorHAnsi" w:cstheme="minorHAnsi"/>
          <w:sz w:val="24"/>
          <w:szCs w:val="24"/>
        </w:rPr>
      </w:pPr>
      <w:r>
        <w:rPr>
          <w:rFonts w:asciiTheme="minorHAnsi" w:hAnsiTheme="minorHAnsi" w:cstheme="minorHAnsi"/>
          <w:sz w:val="24"/>
          <w:szCs w:val="24"/>
        </w:rPr>
        <w:t>Approve TOSHA Safety Health Plan</w:t>
      </w:r>
    </w:p>
    <w:p w14:paraId="47E0BEBD" w14:textId="4091124D" w:rsidR="00835A65" w:rsidRDefault="00D61B84" w:rsidP="00835A65">
      <w:pPr>
        <w:pStyle w:val="ListParagraph"/>
        <w:numPr>
          <w:ilvl w:val="1"/>
          <w:numId w:val="8"/>
        </w:numPr>
        <w:rPr>
          <w:rFonts w:asciiTheme="minorHAnsi" w:hAnsiTheme="minorHAnsi" w:cstheme="minorHAnsi"/>
          <w:sz w:val="24"/>
          <w:szCs w:val="24"/>
        </w:rPr>
      </w:pPr>
      <w:r>
        <w:rPr>
          <w:rFonts w:asciiTheme="minorHAnsi" w:hAnsiTheme="minorHAnsi" w:cstheme="minorHAnsi"/>
          <w:sz w:val="24"/>
          <w:szCs w:val="24"/>
        </w:rPr>
        <w:t>Approve Public Works Surplus Equipment</w:t>
      </w:r>
    </w:p>
    <w:p w14:paraId="1877FD06" w14:textId="2DE88CA9" w:rsidR="00D61B84" w:rsidRDefault="00D61B84" w:rsidP="00835A65">
      <w:pPr>
        <w:pStyle w:val="ListParagraph"/>
        <w:numPr>
          <w:ilvl w:val="1"/>
          <w:numId w:val="8"/>
        </w:numPr>
        <w:rPr>
          <w:rFonts w:asciiTheme="minorHAnsi" w:hAnsiTheme="minorHAnsi" w:cstheme="minorHAnsi"/>
          <w:sz w:val="24"/>
          <w:szCs w:val="24"/>
        </w:rPr>
      </w:pPr>
      <w:r>
        <w:rPr>
          <w:rFonts w:asciiTheme="minorHAnsi" w:hAnsiTheme="minorHAnsi" w:cstheme="minorHAnsi"/>
          <w:sz w:val="24"/>
          <w:szCs w:val="24"/>
        </w:rPr>
        <w:t>Adopt TDOT Resolution for Falcon Plastics</w:t>
      </w:r>
    </w:p>
    <w:p w14:paraId="4D68FDFE" w14:textId="5A4FB803" w:rsidR="00D61B84" w:rsidRDefault="00D61B84" w:rsidP="00835A65">
      <w:pPr>
        <w:pStyle w:val="ListParagraph"/>
        <w:numPr>
          <w:ilvl w:val="1"/>
          <w:numId w:val="8"/>
        </w:numPr>
        <w:rPr>
          <w:rFonts w:asciiTheme="minorHAnsi" w:hAnsiTheme="minorHAnsi" w:cstheme="minorHAnsi"/>
          <w:sz w:val="24"/>
          <w:szCs w:val="24"/>
        </w:rPr>
      </w:pPr>
      <w:r>
        <w:rPr>
          <w:rFonts w:asciiTheme="minorHAnsi" w:hAnsiTheme="minorHAnsi" w:cstheme="minorHAnsi"/>
          <w:sz w:val="24"/>
          <w:szCs w:val="24"/>
        </w:rPr>
        <w:t xml:space="preserve">Approve Write-Offs of Gas, </w:t>
      </w:r>
      <w:r w:rsidR="00482783">
        <w:rPr>
          <w:rFonts w:asciiTheme="minorHAnsi" w:hAnsiTheme="minorHAnsi" w:cstheme="minorHAnsi"/>
          <w:sz w:val="24"/>
          <w:szCs w:val="24"/>
        </w:rPr>
        <w:t>Water, Waste Water, &amp; Garbage Uncollectible Accounts</w:t>
      </w:r>
    </w:p>
    <w:p w14:paraId="3F534333" w14:textId="7CD45AD6" w:rsidR="00482783" w:rsidRPr="00835A65" w:rsidRDefault="00482783" w:rsidP="00835A65">
      <w:pPr>
        <w:pStyle w:val="ListParagraph"/>
        <w:numPr>
          <w:ilvl w:val="1"/>
          <w:numId w:val="8"/>
        </w:numPr>
        <w:rPr>
          <w:rFonts w:asciiTheme="minorHAnsi" w:hAnsiTheme="minorHAnsi" w:cstheme="minorHAnsi"/>
          <w:sz w:val="24"/>
          <w:szCs w:val="24"/>
        </w:rPr>
      </w:pPr>
      <w:r>
        <w:rPr>
          <w:rFonts w:asciiTheme="minorHAnsi" w:hAnsiTheme="minorHAnsi" w:cstheme="minorHAnsi"/>
          <w:sz w:val="24"/>
          <w:szCs w:val="24"/>
        </w:rPr>
        <w:t>Approve Write-Offs of Electric Delinquent Accounts</w:t>
      </w:r>
    </w:p>
    <w:bookmarkEnd w:id="0"/>
    <w:p w14:paraId="5A9CCBC3" w14:textId="14C1397C" w:rsidR="00E5060F" w:rsidRPr="00333E94" w:rsidRDefault="002F7026" w:rsidP="002D6BEA">
      <w:pPr>
        <w:ind w:left="720"/>
        <w:rPr>
          <w:rFonts w:asciiTheme="minorHAnsi" w:hAnsiTheme="minorHAnsi" w:cstheme="minorHAnsi"/>
          <w:sz w:val="24"/>
          <w:szCs w:val="24"/>
        </w:rPr>
      </w:pPr>
      <w:r w:rsidRPr="00333E94">
        <w:rPr>
          <w:rFonts w:asciiTheme="minorHAnsi" w:hAnsiTheme="minorHAnsi" w:cstheme="minorHAnsi"/>
          <w:sz w:val="24"/>
          <w:szCs w:val="24"/>
        </w:rPr>
        <w:t>~End of Consent Agenda~</w:t>
      </w:r>
    </w:p>
    <w:p w14:paraId="5B4DC70C" w14:textId="77777777" w:rsidR="007D4446" w:rsidRPr="00333E94" w:rsidRDefault="007D4446" w:rsidP="002D6BEA">
      <w:pPr>
        <w:rPr>
          <w:rFonts w:asciiTheme="minorHAnsi" w:hAnsiTheme="minorHAnsi" w:cstheme="minorHAnsi"/>
          <w:szCs w:val="22"/>
        </w:rPr>
      </w:pPr>
    </w:p>
    <w:p w14:paraId="5C03BA83" w14:textId="27C14FC1" w:rsidR="00CE5AAD" w:rsidRPr="00333E94" w:rsidRDefault="00CE5AAD" w:rsidP="002D6BEA">
      <w:pPr>
        <w:pStyle w:val="ListParagraph"/>
        <w:numPr>
          <w:ilvl w:val="0"/>
          <w:numId w:val="8"/>
        </w:numPr>
        <w:jc w:val="both"/>
        <w:rPr>
          <w:rFonts w:asciiTheme="minorHAnsi" w:hAnsiTheme="minorHAnsi" w:cstheme="minorHAnsi"/>
          <w:sz w:val="24"/>
          <w:szCs w:val="24"/>
        </w:rPr>
      </w:pPr>
      <w:r w:rsidRPr="00333E94">
        <w:rPr>
          <w:rFonts w:asciiTheme="minorHAnsi" w:hAnsiTheme="minorHAnsi" w:cstheme="minorHAnsi"/>
          <w:sz w:val="24"/>
          <w:szCs w:val="24"/>
        </w:rPr>
        <w:t xml:space="preserve">Unfinished Business </w:t>
      </w:r>
    </w:p>
    <w:p w14:paraId="431710F0" w14:textId="79ADABAA" w:rsidR="00CE5AAD" w:rsidRDefault="00CE5AAD"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New Business</w:t>
      </w:r>
    </w:p>
    <w:p w14:paraId="169F9691" w14:textId="2E6DDC8B" w:rsidR="00482783" w:rsidRPr="00333E94" w:rsidRDefault="00482783" w:rsidP="00482783">
      <w:pPr>
        <w:pStyle w:val="ListParagraph"/>
        <w:numPr>
          <w:ilvl w:val="1"/>
          <w:numId w:val="8"/>
        </w:numPr>
        <w:rPr>
          <w:rFonts w:asciiTheme="minorHAnsi" w:hAnsiTheme="minorHAnsi" w:cstheme="minorHAnsi"/>
          <w:sz w:val="24"/>
          <w:szCs w:val="24"/>
        </w:rPr>
      </w:pPr>
      <w:r>
        <w:rPr>
          <w:rFonts w:asciiTheme="minorHAnsi" w:hAnsiTheme="minorHAnsi" w:cstheme="minorHAnsi"/>
          <w:sz w:val="24"/>
          <w:szCs w:val="24"/>
        </w:rPr>
        <w:t>Discuss</w:t>
      </w:r>
      <w:r w:rsidR="00FC578C">
        <w:rPr>
          <w:rFonts w:asciiTheme="minorHAnsi" w:hAnsiTheme="minorHAnsi" w:cstheme="minorHAnsi"/>
          <w:sz w:val="24"/>
          <w:szCs w:val="24"/>
        </w:rPr>
        <w:t>/Approve First Reading—Ordinance Amending Title 8 Chapter 1 of</w:t>
      </w:r>
      <w:r>
        <w:rPr>
          <w:rFonts w:asciiTheme="minorHAnsi" w:hAnsiTheme="minorHAnsi" w:cstheme="minorHAnsi"/>
          <w:sz w:val="24"/>
          <w:szCs w:val="24"/>
        </w:rPr>
        <w:t xml:space="preserve"> </w:t>
      </w:r>
      <w:r w:rsidR="00FC578C">
        <w:rPr>
          <w:rFonts w:asciiTheme="minorHAnsi" w:hAnsiTheme="minorHAnsi" w:cstheme="minorHAnsi"/>
          <w:sz w:val="24"/>
          <w:szCs w:val="24"/>
        </w:rPr>
        <w:t xml:space="preserve">the Lexington Municipal Code Relative to </w:t>
      </w:r>
      <w:r>
        <w:rPr>
          <w:rFonts w:asciiTheme="minorHAnsi" w:hAnsiTheme="minorHAnsi" w:cstheme="minorHAnsi"/>
          <w:sz w:val="24"/>
          <w:szCs w:val="24"/>
        </w:rPr>
        <w:t xml:space="preserve">Retail </w:t>
      </w:r>
      <w:r w:rsidR="00FC578C">
        <w:rPr>
          <w:rFonts w:asciiTheme="minorHAnsi" w:hAnsiTheme="minorHAnsi" w:cstheme="minorHAnsi"/>
          <w:sz w:val="24"/>
          <w:szCs w:val="24"/>
        </w:rPr>
        <w:t xml:space="preserve">Package </w:t>
      </w:r>
      <w:r>
        <w:rPr>
          <w:rFonts w:asciiTheme="minorHAnsi" w:hAnsiTheme="minorHAnsi" w:cstheme="minorHAnsi"/>
          <w:sz w:val="24"/>
          <w:szCs w:val="24"/>
        </w:rPr>
        <w:t>Liquor Store</w:t>
      </w:r>
      <w:r w:rsidR="00FC578C">
        <w:rPr>
          <w:rFonts w:asciiTheme="minorHAnsi" w:hAnsiTheme="minorHAnsi" w:cstheme="minorHAnsi"/>
          <w:sz w:val="24"/>
          <w:szCs w:val="24"/>
        </w:rPr>
        <w:t>s</w:t>
      </w:r>
    </w:p>
    <w:p w14:paraId="1CE85AE2" w14:textId="55934F37" w:rsidR="008001DB" w:rsidRPr="00333E94" w:rsidRDefault="008001DB"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Citizens Comments</w:t>
      </w:r>
    </w:p>
    <w:p w14:paraId="66513944" w14:textId="083C3327" w:rsidR="008001DB" w:rsidRPr="00333E94" w:rsidRDefault="008001DB"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Adjournment</w:t>
      </w:r>
    </w:p>
    <w:p w14:paraId="50E395E2" w14:textId="250CC332" w:rsidR="00043553" w:rsidRDefault="00043553" w:rsidP="00C42C26">
      <w:pPr>
        <w:overflowPunct/>
        <w:autoSpaceDE/>
        <w:autoSpaceDN/>
        <w:adjustRightInd/>
        <w:jc w:val="both"/>
        <w:rPr>
          <w:rFonts w:asciiTheme="minorHAnsi" w:eastAsiaTheme="minorHAnsi" w:hAnsiTheme="minorHAnsi" w:cstheme="minorHAnsi"/>
          <w:szCs w:val="22"/>
        </w:rPr>
      </w:pPr>
    </w:p>
    <w:p w14:paraId="0B3F1DFB" w14:textId="77777777" w:rsidR="00C42C26" w:rsidRDefault="00C42C26" w:rsidP="00C42C26">
      <w:pPr>
        <w:jc w:val="both"/>
      </w:pPr>
      <w:r>
        <w:t>WEBEX DIRECTIONS FOR MEETING:</w:t>
      </w:r>
    </w:p>
    <w:p w14:paraId="0F6DD9BD" w14:textId="77777777" w:rsidR="00C42C26" w:rsidRDefault="00C42C26" w:rsidP="00C42C26">
      <w:pPr>
        <w:pStyle w:val="ListParagraph"/>
        <w:numPr>
          <w:ilvl w:val="0"/>
          <w:numId w:val="12"/>
        </w:numPr>
        <w:overflowPunct/>
        <w:autoSpaceDE/>
        <w:autoSpaceDN/>
        <w:adjustRightInd/>
        <w:jc w:val="both"/>
      </w:pPr>
      <w:r>
        <w:t xml:space="preserve"> Call WebEx Number:  1-415-655-0001</w:t>
      </w:r>
    </w:p>
    <w:p w14:paraId="0446D9F1" w14:textId="77777777" w:rsidR="00C42C26" w:rsidRDefault="00C42C26" w:rsidP="00C42C26">
      <w:pPr>
        <w:pStyle w:val="ListParagraph"/>
        <w:numPr>
          <w:ilvl w:val="0"/>
          <w:numId w:val="12"/>
        </w:numPr>
        <w:overflowPunct/>
        <w:autoSpaceDE/>
        <w:autoSpaceDN/>
        <w:adjustRightInd/>
        <w:jc w:val="both"/>
      </w:pPr>
      <w:r>
        <w:t>Meeting Access Number:  182 562 1240</w:t>
      </w:r>
    </w:p>
    <w:p w14:paraId="2D23A175" w14:textId="77777777" w:rsidR="00C42C26" w:rsidRDefault="00C42C26" w:rsidP="00C42C26">
      <w:pPr>
        <w:pStyle w:val="ListParagraph"/>
        <w:numPr>
          <w:ilvl w:val="0"/>
          <w:numId w:val="12"/>
        </w:numPr>
        <w:overflowPunct/>
        <w:autoSpaceDE/>
        <w:autoSpaceDN/>
        <w:adjustRightInd/>
        <w:jc w:val="both"/>
      </w:pPr>
      <w:r>
        <w:t>Meeting password:       v6ZDtW5JBp4</w:t>
      </w:r>
    </w:p>
    <w:p w14:paraId="2118CA78" w14:textId="47B28535" w:rsidR="00043553" w:rsidRPr="00FC578C" w:rsidRDefault="00C42C26" w:rsidP="00FC578C">
      <w:pPr>
        <w:pStyle w:val="ListParagraph"/>
        <w:ind w:left="660"/>
        <w:jc w:val="both"/>
      </w:pPr>
      <w:r>
        <w:t xml:space="preserve">                                         (86938955 from phones and video systems)</w:t>
      </w:r>
    </w:p>
    <w:sectPr w:rsidR="00043553" w:rsidRPr="00FC578C" w:rsidSect="002D6BEA">
      <w:headerReference w:type="default" r:id="rId7"/>
      <w:headerReference w:type="first" r:id="rId8"/>
      <w:pgSz w:w="12240" w:h="15840"/>
      <w:pgMar w:top="144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3AA2" w14:textId="77777777" w:rsidR="00E37AB1" w:rsidRDefault="00E37AB1" w:rsidP="00E37AB1">
      <w:r>
        <w:separator/>
      </w:r>
    </w:p>
  </w:endnote>
  <w:endnote w:type="continuationSeparator" w:id="0">
    <w:p w14:paraId="372F146A" w14:textId="77777777" w:rsidR="00E37AB1" w:rsidRDefault="00E37AB1" w:rsidP="00E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altName w:val="Bodoni MT Black"/>
    <w:panose1 w:val="02070A03080606020203"/>
    <w:charset w:val="00"/>
    <w:family w:val="roman"/>
    <w:pitch w:val="variable"/>
    <w:sig w:usb0="00000003" w:usb1="00000000" w:usb2="00000000" w:usb3="00000000" w:csb0="00000001" w:csb1="00000000"/>
  </w:font>
  <w:font w:name="Vladimir Script">
    <w:altName w:val="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8BCF" w14:textId="77777777" w:rsidR="00E37AB1" w:rsidRDefault="00E37AB1" w:rsidP="00E37AB1">
      <w:r>
        <w:separator/>
      </w:r>
    </w:p>
  </w:footnote>
  <w:footnote w:type="continuationSeparator" w:id="0">
    <w:p w14:paraId="49FE07A4" w14:textId="77777777" w:rsidR="00E37AB1" w:rsidRDefault="00E37AB1" w:rsidP="00E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BB01" w14:textId="7FFCDA4C" w:rsidR="00E37AB1" w:rsidRDefault="00E37AB1" w:rsidP="00E37AB1">
    <w:pPr>
      <w:pStyle w:val="Header"/>
    </w:pPr>
    <w:r>
      <w:rPr>
        <w:noProof/>
      </w:rPr>
      <mc:AlternateContent>
        <mc:Choice Requires="wps">
          <w:drawing>
            <wp:anchor distT="36576" distB="36576" distL="36576" distR="36576" simplePos="0" relativeHeight="251663360" behindDoc="0" locked="0" layoutInCell="1" allowOverlap="1" wp14:anchorId="5F4D874A" wp14:editId="224FA027">
              <wp:simplePos x="0" y="0"/>
              <wp:positionH relativeFrom="column">
                <wp:posOffset>-533400</wp:posOffset>
              </wp:positionH>
              <wp:positionV relativeFrom="paragraph">
                <wp:posOffset>762635</wp:posOffset>
              </wp:positionV>
              <wp:extent cx="6943725" cy="128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E78F69"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874A" id="_x0000_t202" coordsize="21600,21600" o:spt="202" path="m,l,21600r21600,l21600,xe">
              <v:stroke joinstyle="miter"/>
              <v:path gradientshapeok="t" o:connecttype="rect"/>
            </v:shapetype>
            <v:shape id="Text Box 1" o:spid="_x0000_s1026" type="#_x0000_t202" style="position:absolute;margin-left:-42pt;margin-top:60.05pt;width:546.75pt;height:10.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" filled="f" fillcolor="black" stroked="f" strokeweight="3.5pt">
              <v:stroke linestyle="thinThick"/>
              <v:textbox inset="2.88pt,2.88pt,2.88pt,2.88pt">
                <w:txbxContent>
                  <w:p w14:paraId="66E78F69" w14:textId="77777777" w:rsidR="00E37AB1" w:rsidRDefault="00E37AB1" w:rsidP="00E37AB1">
                    <w:pPr>
                      <w:widowControl w:val="0"/>
                    </w:pPr>
                  </w:p>
                </w:txbxContent>
              </v:textbox>
            </v:shape>
          </w:pict>
        </mc:Fallback>
      </mc:AlternateContent>
    </w:r>
  </w:p>
  <w:p w14:paraId="50C59FFE" w14:textId="77777777" w:rsidR="00E37AB1" w:rsidRDefault="00E3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064E" w14:textId="63DD3CFD" w:rsidR="00E37AB1" w:rsidRDefault="002B3F7F" w:rsidP="00E37AB1">
    <w:pPr>
      <w:pStyle w:val="Header"/>
    </w:pPr>
    <w:r>
      <w:rPr>
        <w:noProof/>
      </w:rPr>
      <mc:AlternateContent>
        <mc:Choice Requires="wps">
          <w:drawing>
            <wp:anchor distT="36576" distB="36576" distL="36576" distR="36576" simplePos="0" relativeHeight="251665408" behindDoc="0" locked="0" layoutInCell="1" allowOverlap="1" wp14:anchorId="07BA4D1C" wp14:editId="64FDFAC1">
              <wp:simplePos x="0" y="0"/>
              <wp:positionH relativeFrom="margin">
                <wp:align>left</wp:align>
              </wp:positionH>
              <wp:positionV relativeFrom="paragraph">
                <wp:posOffset>-209551</wp:posOffset>
              </wp:positionV>
              <wp:extent cx="2806065" cy="619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191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4D1C" id="_x0000_t202" coordsize="21600,21600" o:spt="202" path="m,l,21600r21600,l21600,xe">
              <v:stroke joinstyle="miter"/>
              <v:path gradientshapeok="t" o:connecttype="rect"/>
            </v:shapetype>
            <v:shape id="Text Box 8" o:spid="_x0000_s1027" type="#_x0000_t202" style="position:absolute;margin-left:0;margin-top:-16.5pt;width:220.95pt;height:48.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" filled="f" fillcolor="#5b9bd5" stroked="f" strokeweight="2pt">
              <v:textbox inset="2.88pt,2.88pt,2.88pt,2.88pt">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v:textbox>
              <w10:wrap anchorx="margin"/>
            </v:shape>
          </w:pict>
        </mc:Fallback>
      </mc:AlternateContent>
    </w:r>
    <w:r>
      <w:rPr>
        <w:noProof/>
      </w:rPr>
      <mc:AlternateContent>
        <mc:Choice Requires="wps">
          <w:drawing>
            <wp:anchor distT="36576" distB="36576" distL="36576" distR="36576" simplePos="0" relativeHeight="251667456" behindDoc="0" locked="0" layoutInCell="1" allowOverlap="1" wp14:anchorId="65339A7B" wp14:editId="06CEC5A1">
              <wp:simplePos x="0" y="0"/>
              <wp:positionH relativeFrom="margin">
                <wp:align>left</wp:align>
              </wp:positionH>
              <wp:positionV relativeFrom="paragraph">
                <wp:posOffset>-287655</wp:posOffset>
              </wp:positionV>
              <wp:extent cx="1461135" cy="28956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895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FC77C" w14:textId="77777777" w:rsidR="00E37AB1" w:rsidRPr="0021650D" w:rsidRDefault="00E37AB1" w:rsidP="00E37AB1">
                          <w:pPr>
                            <w:widowControl w:val="0"/>
                          </w:pPr>
                          <w:r w:rsidRPr="0021650D">
                            <w:t>City of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9A7B" id="Text Box 9" o:spid="_x0000_s1028" type="#_x0000_t202" style="position:absolute;margin-left:0;margin-top:-22.65pt;width:115.05pt;height:22.8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" filled="f" fillcolor="#5b9bd5" stroked="f" strokeweight="2pt">
              <v:textbox inset="2.88pt,2.88pt,2.88pt,2.88pt">
                <w:txbxContent>
                  <w:p w14:paraId="03AFC77C" w14:textId="77777777" w:rsidR="00E37AB1" w:rsidRPr="0021650D" w:rsidRDefault="00E37AB1" w:rsidP="00E37AB1">
                    <w:pPr>
                      <w:widowControl w:val="0"/>
                    </w:pPr>
                    <w:r w:rsidRPr="0021650D">
                      <w:t>City of</w:t>
                    </w:r>
                  </w:p>
                </w:txbxContent>
              </v:textbox>
              <w10:wrap anchorx="margin"/>
            </v:shape>
          </w:pict>
        </mc:Fallback>
      </mc:AlternateContent>
    </w:r>
    <w:r w:rsidR="00E37AB1">
      <w:rPr>
        <w:noProof/>
      </w:rPr>
      <mc:AlternateContent>
        <mc:Choice Requires="wps">
          <w:drawing>
            <wp:anchor distT="36576" distB="36576" distL="36576" distR="36576" simplePos="0" relativeHeight="251668480" behindDoc="0" locked="0" layoutInCell="1" allowOverlap="1" wp14:anchorId="7104EE37" wp14:editId="711B7B48">
              <wp:simplePos x="0" y="0"/>
              <wp:positionH relativeFrom="margin">
                <wp:align>right</wp:align>
              </wp:positionH>
              <wp:positionV relativeFrom="paragraph">
                <wp:posOffset>93345</wp:posOffset>
              </wp:positionV>
              <wp:extent cx="314706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EE37" id="Text Box 10" o:spid="_x0000_s1029" type="#_x0000_t202" style="position:absolute;margin-left:196.6pt;margin-top:7.35pt;width:247.8pt;height:28.5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" filled="f" fillcolor="#5b9bd5" stroked="f" strokeweight="2pt">
              <v:textbox inset="2.88pt,2.88pt,2.88pt,2.88pt">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v:textbox>
              <w10:wrap anchorx="margin"/>
            </v:shape>
          </w:pict>
        </mc:Fallback>
      </mc:AlternateContent>
    </w:r>
  </w:p>
  <w:p w14:paraId="5F7C9795" w14:textId="5CCC0F55" w:rsidR="00E37AB1" w:rsidRPr="00E37AB1" w:rsidRDefault="002B3F7F" w:rsidP="00E37AB1">
    <w:pPr>
      <w:pStyle w:val="Header"/>
    </w:pPr>
    <w:r>
      <w:rPr>
        <w:noProof/>
      </w:rPr>
      <mc:AlternateContent>
        <mc:Choice Requires="wps">
          <w:drawing>
            <wp:anchor distT="36576" distB="36576" distL="36576" distR="36576" simplePos="0" relativeHeight="251670528" behindDoc="0" locked="0" layoutInCell="1" allowOverlap="1" wp14:anchorId="10DCE07F" wp14:editId="585A28BB">
              <wp:simplePos x="0" y="0"/>
              <wp:positionH relativeFrom="margin">
                <wp:align>right</wp:align>
              </wp:positionH>
              <wp:positionV relativeFrom="paragraph">
                <wp:posOffset>40005</wp:posOffset>
              </wp:positionV>
              <wp:extent cx="6492240" cy="244475"/>
              <wp:effectExtent l="0" t="0" r="381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44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072B5" w14:textId="3FDF4C97" w:rsidR="002B3F7F" w:rsidRPr="002B3F7F" w:rsidRDefault="002B3F7F" w:rsidP="00E445AB">
                          <w:pPr>
                            <w:widowControl w:val="0"/>
                            <w:jc w:val="center"/>
                            <w:rPr>
                              <w:u w:val="single"/>
                            </w:rPr>
                          </w:pPr>
                          <w:r w:rsidRPr="002B3F7F">
                            <w:rPr>
                              <w:u w:val="single"/>
                            </w:rPr>
                            <w:t>____________________________________________________________________________________</w:t>
                          </w:r>
                          <w:r w:rsidR="00E445AB">
                            <w:rPr>
                              <w:u w:val="single"/>
                            </w:rPr>
                            <w:t>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2" o:spid="_x0000_s1030" type="#_x0000_t202" style="position:absolute;margin-left:460pt;margin-top:3.15pt;width:511.2pt;height:19.25pt;z-index:2516705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" filled="f" fillcolor="black" stroked="f" strokeweight="3.5pt">
              <v:stroke linestyle="thinThick"/>
              <v:textbox inset="2.88pt,2.88pt,2.88pt,2.88pt">
                <w:txbxContent>
                  <w:p w14:paraId="2B4072B5" w14:textId="3FDF4C97" w:rsidR="002B3F7F" w:rsidRPr="002B3F7F" w:rsidRDefault="002B3F7F" w:rsidP="00E445AB">
                    <w:pPr>
                      <w:widowControl w:val="0"/>
                      <w:jc w:val="center"/>
                      <w:rPr>
                        <w:u w:val="single"/>
                      </w:rPr>
                    </w:pPr>
                    <w:r w:rsidRPr="002B3F7F">
                      <w:rPr>
                        <w:u w:val="single"/>
                      </w:rPr>
                      <w:t>____________________________________________________________________________________</w:t>
                    </w:r>
                    <w:r w:rsidR="00E445AB">
                      <w:rPr>
                        <w:u w:val="single"/>
                      </w:rPr>
                      <w:t>_______</w:t>
                    </w:r>
                  </w:p>
                </w:txbxContent>
              </v:textbox>
              <w10:wrap anchorx="margin"/>
            </v:shape>
          </w:pict>
        </mc:Fallback>
      </mc:AlternateContent>
    </w:r>
    <w:r>
      <w:rPr>
        <w:noProof/>
      </w:rPr>
      <mc:AlternateContent>
        <mc:Choice Requires="wps">
          <w:drawing>
            <wp:anchor distT="36576" distB="36576" distL="36576" distR="36576" simplePos="0" relativeHeight="251669504" behindDoc="0" locked="0" layoutInCell="1" allowOverlap="1" wp14:anchorId="10DCE07F" wp14:editId="002CEC9E">
              <wp:simplePos x="0" y="0"/>
              <wp:positionH relativeFrom="column">
                <wp:posOffset>381000</wp:posOffset>
              </wp:positionH>
              <wp:positionV relativeFrom="paragraph">
                <wp:posOffset>935990</wp:posOffset>
              </wp:positionV>
              <wp:extent cx="6943725" cy="1282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B7406" w14:textId="77777777" w:rsidR="002B3F7F" w:rsidRDefault="002B3F7F" w:rsidP="002B3F7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1" o:spid="_x0000_s1031" type="#_x0000_t202" style="position:absolute;margin-left:30pt;margin-top:73.7pt;width:546.75pt;height:10.1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" filled="f" fillcolor="black" stroked="f" strokeweight="3.5pt">
              <v:stroke linestyle="thinThick"/>
              <v:textbox inset="2.88pt,2.88pt,2.88pt,2.88pt">
                <w:txbxContent>
                  <w:p w14:paraId="7D0B7406" w14:textId="77777777" w:rsidR="002B3F7F" w:rsidRDefault="002B3F7F" w:rsidP="002B3F7F">
                    <w:pPr>
                      <w:widowControl w:val="0"/>
                    </w:pPr>
                  </w:p>
                </w:txbxContent>
              </v:textbox>
            </v:shape>
          </w:pict>
        </mc:Fallback>
      </mc:AlternateContent>
    </w:r>
    <w:r w:rsidR="00E37AB1">
      <w:rPr>
        <w:noProof/>
      </w:rPr>
      <mc:AlternateContent>
        <mc:Choice Requires="wps">
          <w:drawing>
            <wp:anchor distT="36576" distB="36576" distL="36576" distR="36576" simplePos="0" relativeHeight="251666432" behindDoc="0" locked="0" layoutInCell="1" allowOverlap="1" wp14:anchorId="112CD848" wp14:editId="20DB6F9C">
              <wp:simplePos x="0" y="0"/>
              <wp:positionH relativeFrom="column">
                <wp:posOffset>1652905</wp:posOffset>
              </wp:positionH>
              <wp:positionV relativeFrom="paragraph">
                <wp:posOffset>18415</wp:posOffset>
              </wp:positionV>
              <wp:extent cx="1438910" cy="2635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63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D848" id="Text Box 7" o:spid="_x0000_s1032" type="#_x0000_t202" style="position:absolute;margin-left:130.15pt;margin-top:1.45pt;width:113.3pt;height:20.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" filled="f" fillcolor="#5b9bd5" stroked="f" strokeweight="2pt">
              <v:textbox inset="2.88pt,2.88pt,2.88pt,2.88pt">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10A4"/>
    <w:multiLevelType w:val="multilevel"/>
    <w:tmpl w:val="40CE8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7B5325"/>
    <w:multiLevelType w:val="hybridMultilevel"/>
    <w:tmpl w:val="7102D9FA"/>
    <w:lvl w:ilvl="0" w:tplc="91D87A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19365A4E"/>
    <w:multiLevelType w:val="hybridMultilevel"/>
    <w:tmpl w:val="7102D9FA"/>
    <w:lvl w:ilvl="0" w:tplc="91D87A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22F423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B14A0D"/>
    <w:multiLevelType w:val="hybridMultilevel"/>
    <w:tmpl w:val="A822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868A3"/>
    <w:multiLevelType w:val="hybridMultilevel"/>
    <w:tmpl w:val="3AA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66B4A"/>
    <w:multiLevelType w:val="hybridMultilevel"/>
    <w:tmpl w:val="5BAC2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B5672"/>
    <w:multiLevelType w:val="multilevel"/>
    <w:tmpl w:val="1890B6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7F7037"/>
    <w:multiLevelType w:val="hybridMultilevel"/>
    <w:tmpl w:val="62327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6018A4"/>
    <w:multiLevelType w:val="hybridMultilevel"/>
    <w:tmpl w:val="9ABCA724"/>
    <w:lvl w:ilvl="0" w:tplc="98BAA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99365F"/>
    <w:multiLevelType w:val="multilevel"/>
    <w:tmpl w:val="D03C07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0"/>
  </w:num>
  <w:num w:numId="4">
    <w:abstractNumId w:val="3"/>
  </w:num>
  <w:num w:numId="5">
    <w:abstractNumId w:val="6"/>
  </w:num>
  <w:num w:numId="6">
    <w:abstractNumId w:val="5"/>
  </w:num>
  <w:num w:numId="7">
    <w:abstractNumId w:val="4"/>
  </w:num>
  <w:num w:numId="8">
    <w:abstractNumId w:val="7"/>
  </w:num>
  <w:num w:numId="9">
    <w:abstractNumId w:val="9"/>
  </w:num>
  <w:num w:numId="10">
    <w:abstractNumId w:val="1"/>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F"/>
    <w:rsid w:val="000169A0"/>
    <w:rsid w:val="00022A79"/>
    <w:rsid w:val="00031C80"/>
    <w:rsid w:val="00043553"/>
    <w:rsid w:val="00056784"/>
    <w:rsid w:val="000D746B"/>
    <w:rsid w:val="000E6B01"/>
    <w:rsid w:val="000F60E1"/>
    <w:rsid w:val="00123A93"/>
    <w:rsid w:val="0013265B"/>
    <w:rsid w:val="00160015"/>
    <w:rsid w:val="001875C8"/>
    <w:rsid w:val="001B3FC8"/>
    <w:rsid w:val="001E39FF"/>
    <w:rsid w:val="00233163"/>
    <w:rsid w:val="00237F80"/>
    <w:rsid w:val="00280A9D"/>
    <w:rsid w:val="002B3F7F"/>
    <w:rsid w:val="002C0B90"/>
    <w:rsid w:val="002D6BEA"/>
    <w:rsid w:val="002F1D34"/>
    <w:rsid w:val="002F7026"/>
    <w:rsid w:val="003163EB"/>
    <w:rsid w:val="0033288E"/>
    <w:rsid w:val="00333239"/>
    <w:rsid w:val="00333BA5"/>
    <w:rsid w:val="00333E94"/>
    <w:rsid w:val="00343BE6"/>
    <w:rsid w:val="00356EC5"/>
    <w:rsid w:val="00373FB8"/>
    <w:rsid w:val="003B1B28"/>
    <w:rsid w:val="003D6391"/>
    <w:rsid w:val="003F2372"/>
    <w:rsid w:val="00440864"/>
    <w:rsid w:val="00482783"/>
    <w:rsid w:val="00487BBD"/>
    <w:rsid w:val="004A16B0"/>
    <w:rsid w:val="004D3927"/>
    <w:rsid w:val="004E3815"/>
    <w:rsid w:val="00503BEB"/>
    <w:rsid w:val="005356AD"/>
    <w:rsid w:val="00553B78"/>
    <w:rsid w:val="0055744D"/>
    <w:rsid w:val="005967D6"/>
    <w:rsid w:val="005A34DF"/>
    <w:rsid w:val="005B5CC5"/>
    <w:rsid w:val="005B7105"/>
    <w:rsid w:val="005E1B83"/>
    <w:rsid w:val="00600EA2"/>
    <w:rsid w:val="006042BC"/>
    <w:rsid w:val="00624A50"/>
    <w:rsid w:val="00677359"/>
    <w:rsid w:val="006779EB"/>
    <w:rsid w:val="006B0652"/>
    <w:rsid w:val="006B1EE9"/>
    <w:rsid w:val="00763A47"/>
    <w:rsid w:val="00775AB1"/>
    <w:rsid w:val="007875A6"/>
    <w:rsid w:val="007A116C"/>
    <w:rsid w:val="007B05D8"/>
    <w:rsid w:val="007D4446"/>
    <w:rsid w:val="007E611F"/>
    <w:rsid w:val="007F0C46"/>
    <w:rsid w:val="008001DB"/>
    <w:rsid w:val="00800BF5"/>
    <w:rsid w:val="008317E8"/>
    <w:rsid w:val="00835A65"/>
    <w:rsid w:val="008479C7"/>
    <w:rsid w:val="00857A76"/>
    <w:rsid w:val="00867CF5"/>
    <w:rsid w:val="0087317D"/>
    <w:rsid w:val="008752AD"/>
    <w:rsid w:val="00876BCF"/>
    <w:rsid w:val="00881C2E"/>
    <w:rsid w:val="008C58E2"/>
    <w:rsid w:val="008C6129"/>
    <w:rsid w:val="008D7E5D"/>
    <w:rsid w:val="00907664"/>
    <w:rsid w:val="009650F2"/>
    <w:rsid w:val="0097419D"/>
    <w:rsid w:val="009C40D8"/>
    <w:rsid w:val="00A2354C"/>
    <w:rsid w:val="00A27DC7"/>
    <w:rsid w:val="00A331C1"/>
    <w:rsid w:val="00A675E5"/>
    <w:rsid w:val="00AD1E81"/>
    <w:rsid w:val="00B00495"/>
    <w:rsid w:val="00B044DF"/>
    <w:rsid w:val="00B11B78"/>
    <w:rsid w:val="00B22713"/>
    <w:rsid w:val="00B22C00"/>
    <w:rsid w:val="00B4773E"/>
    <w:rsid w:val="00B61FC4"/>
    <w:rsid w:val="00B74E02"/>
    <w:rsid w:val="00B975BE"/>
    <w:rsid w:val="00BC70C2"/>
    <w:rsid w:val="00BE2335"/>
    <w:rsid w:val="00C005A4"/>
    <w:rsid w:val="00C06B1C"/>
    <w:rsid w:val="00C26043"/>
    <w:rsid w:val="00C42C26"/>
    <w:rsid w:val="00C61841"/>
    <w:rsid w:val="00CA6CAB"/>
    <w:rsid w:val="00CA773E"/>
    <w:rsid w:val="00CB0B88"/>
    <w:rsid w:val="00CC489D"/>
    <w:rsid w:val="00CC6DF3"/>
    <w:rsid w:val="00CD1138"/>
    <w:rsid w:val="00CE5AAD"/>
    <w:rsid w:val="00CE72A6"/>
    <w:rsid w:val="00D12C22"/>
    <w:rsid w:val="00D155FC"/>
    <w:rsid w:val="00D17DD5"/>
    <w:rsid w:val="00D27264"/>
    <w:rsid w:val="00D273FA"/>
    <w:rsid w:val="00D27A12"/>
    <w:rsid w:val="00D413F4"/>
    <w:rsid w:val="00D43757"/>
    <w:rsid w:val="00D61B84"/>
    <w:rsid w:val="00D70863"/>
    <w:rsid w:val="00D77C83"/>
    <w:rsid w:val="00D842F9"/>
    <w:rsid w:val="00DA00B0"/>
    <w:rsid w:val="00DA09E2"/>
    <w:rsid w:val="00DA1C1A"/>
    <w:rsid w:val="00DA33A6"/>
    <w:rsid w:val="00DA4A31"/>
    <w:rsid w:val="00DE3C33"/>
    <w:rsid w:val="00DF65FE"/>
    <w:rsid w:val="00E1665B"/>
    <w:rsid w:val="00E37AB1"/>
    <w:rsid w:val="00E445AB"/>
    <w:rsid w:val="00E5060F"/>
    <w:rsid w:val="00EA42F1"/>
    <w:rsid w:val="00EC73F2"/>
    <w:rsid w:val="00F14EC2"/>
    <w:rsid w:val="00F234B7"/>
    <w:rsid w:val="00F60350"/>
    <w:rsid w:val="00FA36EA"/>
    <w:rsid w:val="00FC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2CE9A8"/>
  <w15:chartTrackingRefBased/>
  <w15:docId w15:val="{C66507CE-AEFC-4ADB-BDB9-77FBEDB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1"/>
    <w:pPr>
      <w:overflowPunct w:val="0"/>
      <w:autoSpaceDE w:val="0"/>
      <w:autoSpaceDN w:val="0"/>
      <w:adjustRightInd w:val="0"/>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FA"/>
    <w:pPr>
      <w:ind w:left="720"/>
      <w:contextualSpacing/>
    </w:pPr>
  </w:style>
  <w:style w:type="paragraph" w:styleId="Header">
    <w:name w:val="header"/>
    <w:basedOn w:val="Normal"/>
    <w:link w:val="HeaderChar"/>
    <w:uiPriority w:val="99"/>
    <w:unhideWhenUsed/>
    <w:rsid w:val="00E37AB1"/>
    <w:pPr>
      <w:tabs>
        <w:tab w:val="center" w:pos="4680"/>
        <w:tab w:val="right" w:pos="9360"/>
      </w:tabs>
    </w:pPr>
  </w:style>
  <w:style w:type="character" w:customStyle="1" w:styleId="HeaderChar">
    <w:name w:val="Header Char"/>
    <w:basedOn w:val="DefaultParagraphFont"/>
    <w:link w:val="Header"/>
    <w:uiPriority w:val="99"/>
    <w:rsid w:val="00E37AB1"/>
    <w:rPr>
      <w:rFonts w:ascii="Book Antiqua" w:eastAsia="Times New Roman" w:hAnsi="Book Antiqua" w:cs="Times New Roman"/>
      <w:szCs w:val="20"/>
    </w:rPr>
  </w:style>
  <w:style w:type="paragraph" w:styleId="Footer">
    <w:name w:val="footer"/>
    <w:basedOn w:val="Normal"/>
    <w:link w:val="FooterChar"/>
    <w:uiPriority w:val="99"/>
    <w:unhideWhenUsed/>
    <w:rsid w:val="00E37AB1"/>
    <w:pPr>
      <w:tabs>
        <w:tab w:val="center" w:pos="4680"/>
        <w:tab w:val="right" w:pos="9360"/>
      </w:tabs>
    </w:pPr>
  </w:style>
  <w:style w:type="character" w:customStyle="1" w:styleId="FooterChar">
    <w:name w:val="Footer Char"/>
    <w:basedOn w:val="DefaultParagraphFont"/>
    <w:link w:val="Footer"/>
    <w:uiPriority w:val="99"/>
    <w:rsid w:val="00E37AB1"/>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5786">
      <w:bodyDiv w:val="1"/>
      <w:marLeft w:val="0"/>
      <w:marRight w:val="0"/>
      <w:marTop w:val="0"/>
      <w:marBottom w:val="0"/>
      <w:divBdr>
        <w:top w:val="none" w:sz="0" w:space="0" w:color="auto"/>
        <w:left w:val="none" w:sz="0" w:space="0" w:color="auto"/>
        <w:bottom w:val="none" w:sz="0" w:space="0" w:color="auto"/>
        <w:right w:val="none" w:sz="0" w:space="0" w:color="auto"/>
      </w:divBdr>
    </w:div>
    <w:div w:id="1986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Cody Wood</cp:lastModifiedBy>
  <cp:revision>12</cp:revision>
  <cp:lastPrinted>2021-04-23T22:47:00Z</cp:lastPrinted>
  <dcterms:created xsi:type="dcterms:W3CDTF">2021-04-20T20:54:00Z</dcterms:created>
  <dcterms:modified xsi:type="dcterms:W3CDTF">2021-04-23T22:47:00Z</dcterms:modified>
</cp:coreProperties>
</file>